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4FCB2" w14:textId="35E41BD1" w:rsidR="001E12C5" w:rsidRPr="001E12C5" w:rsidRDefault="001E12C5" w:rsidP="001E12C5">
      <w:pPr>
        <w:pStyle w:val="paragraph"/>
        <w:spacing w:before="0" w:beforeAutospacing="0" w:after="0" w:afterAutospacing="0"/>
        <w:textAlignment w:val="baseline"/>
        <w:rPr>
          <w:rFonts w:ascii="Segoe UI" w:hAnsi="Segoe UI" w:cs="Segoe UI"/>
          <w:sz w:val="20"/>
          <w:szCs w:val="20"/>
        </w:rPr>
      </w:pPr>
      <w:r w:rsidRPr="001E12C5">
        <w:rPr>
          <w:rStyle w:val="normaltextrun"/>
          <w:rFonts w:ascii="Arial" w:hAnsi="Arial" w:cs="Arial"/>
          <w:sz w:val="20"/>
          <w:szCs w:val="20"/>
        </w:rPr>
        <w:t>To</w:t>
      </w:r>
      <w:r>
        <w:rPr>
          <w:rStyle w:val="normaltextrun"/>
          <w:rFonts w:ascii="Arial" w:hAnsi="Arial" w:cs="Arial"/>
          <w:sz w:val="20"/>
          <w:szCs w:val="20"/>
        </w:rPr>
        <w:t>:</w:t>
      </w:r>
      <w:r>
        <w:rPr>
          <w:rStyle w:val="normaltextrun"/>
          <w:rFonts w:ascii="Arial" w:hAnsi="Arial" w:cs="Arial"/>
          <w:sz w:val="20"/>
          <w:szCs w:val="20"/>
        </w:rPr>
        <w:tab/>
      </w:r>
    </w:p>
    <w:p w14:paraId="7B9EF2CE" w14:textId="64F38AA2" w:rsidR="001E12C5" w:rsidRPr="001E12C5" w:rsidRDefault="001E12C5" w:rsidP="001E12C5">
      <w:pPr>
        <w:pStyle w:val="paragraph"/>
        <w:spacing w:before="0" w:beforeAutospacing="0" w:after="0" w:afterAutospacing="0"/>
        <w:textAlignment w:val="baseline"/>
        <w:rPr>
          <w:rFonts w:ascii="Segoe UI" w:hAnsi="Segoe UI" w:cs="Segoe UI"/>
          <w:sz w:val="20"/>
          <w:szCs w:val="20"/>
        </w:rPr>
      </w:pPr>
      <w:r w:rsidRPr="001E12C5">
        <w:rPr>
          <w:rStyle w:val="normaltextrun"/>
          <w:rFonts w:ascii="Arial" w:hAnsi="Arial" w:cs="Arial"/>
          <w:sz w:val="20"/>
          <w:szCs w:val="20"/>
        </w:rPr>
        <w:t>From:</w:t>
      </w:r>
      <w:r>
        <w:rPr>
          <w:rStyle w:val="tabchar"/>
          <w:rFonts w:ascii="Calibri" w:hAnsi="Calibri" w:cs="Calibri"/>
          <w:sz w:val="20"/>
          <w:szCs w:val="20"/>
        </w:rPr>
        <w:tab/>
      </w:r>
    </w:p>
    <w:p w14:paraId="1BD5C73E" w14:textId="02FB7544" w:rsidR="001E12C5" w:rsidRPr="001E12C5" w:rsidRDefault="001E12C5" w:rsidP="001E12C5">
      <w:pPr>
        <w:pStyle w:val="paragraph"/>
        <w:spacing w:before="0" w:beforeAutospacing="0" w:after="0" w:afterAutospacing="0"/>
        <w:textAlignment w:val="baseline"/>
        <w:rPr>
          <w:rFonts w:ascii="Segoe UI" w:hAnsi="Segoe UI" w:cs="Segoe UI"/>
          <w:sz w:val="20"/>
          <w:szCs w:val="20"/>
        </w:rPr>
      </w:pPr>
      <w:r w:rsidRPr="001E12C5">
        <w:rPr>
          <w:rStyle w:val="normaltextrun"/>
          <w:rFonts w:ascii="Arial" w:hAnsi="Arial" w:cs="Arial"/>
          <w:sz w:val="20"/>
          <w:szCs w:val="20"/>
        </w:rPr>
        <w:t>Date:</w:t>
      </w:r>
      <w:r>
        <w:rPr>
          <w:rStyle w:val="tabchar"/>
          <w:rFonts w:ascii="Calibri" w:hAnsi="Calibri" w:cs="Calibri"/>
          <w:sz w:val="20"/>
          <w:szCs w:val="20"/>
        </w:rPr>
        <w:tab/>
      </w:r>
    </w:p>
    <w:p w14:paraId="7349597B" w14:textId="4883263E" w:rsidR="001E12C5" w:rsidRPr="001E12C5" w:rsidRDefault="001E12C5" w:rsidP="001E12C5">
      <w:pPr>
        <w:pStyle w:val="paragraph"/>
        <w:spacing w:before="0" w:beforeAutospacing="0" w:after="0" w:afterAutospacing="0"/>
        <w:textAlignment w:val="baseline"/>
        <w:rPr>
          <w:rFonts w:ascii="Segoe UI" w:hAnsi="Segoe UI" w:cs="Segoe UI"/>
          <w:sz w:val="20"/>
          <w:szCs w:val="20"/>
        </w:rPr>
      </w:pPr>
      <w:r w:rsidRPr="001E12C5">
        <w:rPr>
          <w:rStyle w:val="normaltextrun"/>
          <w:rFonts w:ascii="Arial" w:hAnsi="Arial" w:cs="Arial"/>
          <w:sz w:val="20"/>
          <w:szCs w:val="20"/>
        </w:rPr>
        <w:t>Re:</w:t>
      </w:r>
      <w:r>
        <w:rPr>
          <w:rStyle w:val="tabchar"/>
          <w:rFonts w:ascii="Calibri" w:hAnsi="Calibri" w:cs="Calibri"/>
          <w:sz w:val="20"/>
          <w:szCs w:val="20"/>
        </w:rPr>
        <w:tab/>
      </w:r>
      <w:r w:rsidRPr="001E12C5">
        <w:rPr>
          <w:rStyle w:val="normaltextrun"/>
          <w:rFonts w:ascii="Arial" w:hAnsi="Arial" w:cs="Arial"/>
          <w:sz w:val="20"/>
          <w:szCs w:val="20"/>
        </w:rPr>
        <w:t>202</w:t>
      </w:r>
      <w:r w:rsidR="00796578">
        <w:rPr>
          <w:rStyle w:val="normaltextrun"/>
          <w:rFonts w:ascii="Arial" w:hAnsi="Arial" w:cs="Arial"/>
          <w:sz w:val="20"/>
          <w:szCs w:val="20"/>
        </w:rPr>
        <w:t>4</w:t>
      </w:r>
      <w:r w:rsidRPr="001E12C5">
        <w:rPr>
          <w:rStyle w:val="normaltextrun"/>
          <w:rFonts w:ascii="Arial" w:hAnsi="Arial" w:cs="Arial"/>
          <w:sz w:val="20"/>
          <w:szCs w:val="20"/>
        </w:rPr>
        <w:t xml:space="preserve"> ARCOS EMPOWER User Conference Participation Request</w:t>
      </w:r>
      <w:r w:rsidRPr="001E12C5">
        <w:rPr>
          <w:rStyle w:val="eop"/>
          <w:rFonts w:ascii="Arial" w:hAnsi="Arial" w:cs="Arial"/>
          <w:sz w:val="20"/>
          <w:szCs w:val="20"/>
        </w:rPr>
        <w:t> </w:t>
      </w:r>
    </w:p>
    <w:p w14:paraId="5FFABA38" w14:textId="77777777" w:rsidR="001E12C5" w:rsidRPr="001E12C5" w:rsidRDefault="001E12C5" w:rsidP="001E12C5">
      <w:pPr>
        <w:pStyle w:val="paragraph"/>
        <w:spacing w:before="0" w:beforeAutospacing="0" w:after="0" w:afterAutospacing="0"/>
        <w:textAlignment w:val="baseline"/>
        <w:rPr>
          <w:rFonts w:ascii="Segoe UI" w:hAnsi="Segoe UI" w:cs="Segoe UI"/>
          <w:sz w:val="20"/>
          <w:szCs w:val="20"/>
        </w:rPr>
      </w:pPr>
      <w:r w:rsidRPr="001E12C5">
        <w:rPr>
          <w:rStyle w:val="eop"/>
          <w:rFonts w:ascii="Arial" w:hAnsi="Arial" w:cs="Arial"/>
          <w:sz w:val="20"/>
          <w:szCs w:val="20"/>
        </w:rPr>
        <w:t> </w:t>
      </w:r>
    </w:p>
    <w:p w14:paraId="30C6DDF9" w14:textId="72318668" w:rsidR="001E12C5" w:rsidRPr="001E12C5" w:rsidRDefault="001E12C5" w:rsidP="001E12C5">
      <w:pPr>
        <w:pStyle w:val="paragraph"/>
        <w:spacing w:before="0" w:beforeAutospacing="0" w:after="0" w:afterAutospacing="0"/>
        <w:textAlignment w:val="baseline"/>
        <w:rPr>
          <w:rFonts w:ascii="Segoe UI" w:hAnsi="Segoe UI" w:cs="Segoe UI"/>
          <w:sz w:val="20"/>
          <w:szCs w:val="20"/>
        </w:rPr>
      </w:pPr>
      <w:r w:rsidRPr="001E12C5">
        <w:rPr>
          <w:rStyle w:val="normaltextrun"/>
          <w:rFonts w:ascii="Arial" w:hAnsi="Arial" w:cs="Arial"/>
          <w:sz w:val="20"/>
          <w:szCs w:val="20"/>
        </w:rPr>
        <w:t xml:space="preserve">To help our organization realize the highest return on our ARCOS investment, I’m requesting approval to attend the annual ARCOS Empower User Conference, March 5 – </w:t>
      </w:r>
      <w:r w:rsidR="00796578">
        <w:rPr>
          <w:rStyle w:val="normaltextrun"/>
          <w:rFonts w:ascii="Arial" w:hAnsi="Arial" w:cs="Arial"/>
          <w:sz w:val="20"/>
          <w:szCs w:val="20"/>
        </w:rPr>
        <w:t>7</w:t>
      </w:r>
      <w:r w:rsidRPr="001E12C5">
        <w:rPr>
          <w:rStyle w:val="normaltextrun"/>
          <w:rFonts w:ascii="Arial" w:hAnsi="Arial" w:cs="Arial"/>
          <w:sz w:val="20"/>
          <w:szCs w:val="20"/>
        </w:rPr>
        <w:t>, 202</w:t>
      </w:r>
      <w:r w:rsidR="00796578">
        <w:rPr>
          <w:rStyle w:val="normaltextrun"/>
          <w:rFonts w:ascii="Arial" w:hAnsi="Arial" w:cs="Arial"/>
          <w:sz w:val="20"/>
          <w:szCs w:val="20"/>
        </w:rPr>
        <w:t>4</w:t>
      </w:r>
      <w:r w:rsidRPr="001E12C5">
        <w:rPr>
          <w:rStyle w:val="normaltextrun"/>
          <w:rFonts w:ascii="Arial" w:hAnsi="Arial" w:cs="Arial"/>
          <w:sz w:val="20"/>
          <w:szCs w:val="20"/>
        </w:rPr>
        <w:t xml:space="preserve"> in </w:t>
      </w:r>
      <w:r w:rsidR="00796578">
        <w:rPr>
          <w:rStyle w:val="normaltextrun"/>
          <w:rFonts w:ascii="Arial" w:hAnsi="Arial" w:cs="Arial"/>
          <w:sz w:val="20"/>
          <w:szCs w:val="20"/>
        </w:rPr>
        <w:t>Hilton Head Island, SC</w:t>
      </w:r>
      <w:r w:rsidRPr="001E12C5">
        <w:rPr>
          <w:rStyle w:val="normaltextrun"/>
          <w:rFonts w:ascii="Arial" w:hAnsi="Arial" w:cs="Arial"/>
          <w:sz w:val="20"/>
          <w:szCs w:val="20"/>
        </w:rPr>
        <w:t>.</w:t>
      </w:r>
      <w:r w:rsidRPr="001E12C5">
        <w:rPr>
          <w:rStyle w:val="eop"/>
          <w:rFonts w:ascii="Arial" w:hAnsi="Arial" w:cs="Arial"/>
          <w:sz w:val="20"/>
          <w:szCs w:val="20"/>
        </w:rPr>
        <w:t> </w:t>
      </w:r>
    </w:p>
    <w:p w14:paraId="583E54F3" w14:textId="77777777" w:rsidR="001E12C5" w:rsidRPr="001E12C5" w:rsidRDefault="001E12C5" w:rsidP="001E12C5">
      <w:pPr>
        <w:pStyle w:val="paragraph"/>
        <w:spacing w:before="0" w:beforeAutospacing="0" w:after="0" w:afterAutospacing="0"/>
        <w:textAlignment w:val="baseline"/>
        <w:rPr>
          <w:rFonts w:ascii="Segoe UI" w:hAnsi="Segoe UI" w:cs="Segoe UI"/>
          <w:sz w:val="20"/>
          <w:szCs w:val="20"/>
        </w:rPr>
      </w:pPr>
      <w:r w:rsidRPr="001E12C5">
        <w:rPr>
          <w:rStyle w:val="eop"/>
          <w:rFonts w:ascii="Arial" w:hAnsi="Arial" w:cs="Arial"/>
          <w:sz w:val="20"/>
          <w:szCs w:val="20"/>
        </w:rPr>
        <w:t> </w:t>
      </w:r>
    </w:p>
    <w:p w14:paraId="4BE94301" w14:textId="11AD5357" w:rsidR="001E12C5" w:rsidRPr="001E12C5" w:rsidRDefault="001E12C5" w:rsidP="001E12C5">
      <w:pPr>
        <w:pStyle w:val="paragraph"/>
        <w:spacing w:before="0" w:beforeAutospacing="0" w:after="0" w:afterAutospacing="0"/>
        <w:textAlignment w:val="baseline"/>
        <w:rPr>
          <w:rStyle w:val="eop"/>
          <w:rFonts w:ascii="Arial" w:hAnsi="Arial" w:cs="Arial"/>
          <w:sz w:val="20"/>
          <w:szCs w:val="20"/>
        </w:rPr>
      </w:pPr>
      <w:r w:rsidRPr="001E12C5">
        <w:rPr>
          <w:rStyle w:val="normaltextrun"/>
          <w:rFonts w:ascii="Arial" w:hAnsi="Arial" w:cs="Arial"/>
          <w:sz w:val="20"/>
          <w:szCs w:val="20"/>
        </w:rPr>
        <w:t>Now in its 2</w:t>
      </w:r>
      <w:r w:rsidR="00796578">
        <w:rPr>
          <w:rStyle w:val="normaltextrun"/>
          <w:rFonts w:ascii="Arial" w:hAnsi="Arial" w:cs="Arial"/>
          <w:sz w:val="20"/>
          <w:szCs w:val="20"/>
        </w:rPr>
        <w:t>1</w:t>
      </w:r>
      <w:r w:rsidR="00796578" w:rsidRPr="00796578">
        <w:rPr>
          <w:rStyle w:val="normaltextrun"/>
          <w:rFonts w:ascii="Arial" w:hAnsi="Arial" w:cs="Arial"/>
          <w:sz w:val="20"/>
          <w:szCs w:val="20"/>
          <w:vertAlign w:val="superscript"/>
        </w:rPr>
        <w:t>st</w:t>
      </w:r>
      <w:r w:rsidRPr="001E12C5">
        <w:rPr>
          <w:rStyle w:val="normaltextrun"/>
          <w:rFonts w:ascii="Arial" w:hAnsi="Arial" w:cs="Arial"/>
          <w:sz w:val="20"/>
          <w:szCs w:val="20"/>
        </w:rPr>
        <w:t xml:space="preserve"> year, this event features industry leaders and fellow product users who will share best practices. ARCOS solutions experts will also introduce product innovations and offer valuable training. The conference will show us new ways to get more productivity, efficiency, and cost savings from our ARCOS implementation. In fact, past attendees attest to a substantially increased ROI on their ARCOS investment in post-event surveys.</w:t>
      </w:r>
    </w:p>
    <w:p w14:paraId="290B8758" w14:textId="77777777" w:rsidR="001E12C5" w:rsidRPr="001E12C5" w:rsidRDefault="001E12C5" w:rsidP="001E12C5">
      <w:pPr>
        <w:pStyle w:val="paragraph"/>
        <w:spacing w:before="0" w:beforeAutospacing="0" w:after="0" w:afterAutospacing="0"/>
        <w:textAlignment w:val="baseline"/>
        <w:rPr>
          <w:rStyle w:val="eop"/>
          <w:rFonts w:ascii="Arial" w:hAnsi="Arial" w:cs="Arial"/>
          <w:sz w:val="20"/>
          <w:szCs w:val="20"/>
        </w:rPr>
      </w:pPr>
    </w:p>
    <w:p w14:paraId="3961F9F7" w14:textId="4EBC4E0F" w:rsidR="001E12C5" w:rsidRPr="001E12C5" w:rsidRDefault="001E12C5" w:rsidP="001E12C5">
      <w:pPr>
        <w:pStyle w:val="paragraph"/>
        <w:spacing w:before="0" w:beforeAutospacing="0" w:after="0" w:afterAutospacing="0"/>
        <w:textAlignment w:val="baseline"/>
        <w:rPr>
          <w:rFonts w:ascii="Segoe UI" w:hAnsi="Segoe UI" w:cs="Segoe UI"/>
          <w:sz w:val="20"/>
          <w:szCs w:val="20"/>
        </w:rPr>
      </w:pPr>
      <w:r w:rsidRPr="001E12C5">
        <w:rPr>
          <w:rStyle w:val="normaltextrun"/>
          <w:rFonts w:ascii="Arial" w:hAnsi="Arial" w:cs="Arial"/>
          <w:b/>
          <w:bCs/>
          <w:sz w:val="20"/>
          <w:szCs w:val="20"/>
        </w:rPr>
        <w:t>Attending this conference will advance our organizational objectives to:</w:t>
      </w:r>
      <w:r w:rsidRPr="001E12C5">
        <w:rPr>
          <w:rStyle w:val="eop"/>
          <w:rFonts w:ascii="Arial" w:hAnsi="Arial" w:cs="Arial"/>
          <w:sz w:val="20"/>
          <w:szCs w:val="20"/>
        </w:rPr>
        <w:t> </w:t>
      </w:r>
    </w:p>
    <w:p w14:paraId="7EBF4B4C" w14:textId="34EDFE9A" w:rsidR="001E12C5" w:rsidRPr="001E12C5" w:rsidRDefault="001E12C5" w:rsidP="001E12C5">
      <w:pPr>
        <w:pStyle w:val="paragraph"/>
        <w:numPr>
          <w:ilvl w:val="0"/>
          <w:numId w:val="4"/>
        </w:numPr>
        <w:spacing w:before="0" w:beforeAutospacing="0" w:after="0" w:afterAutospacing="0"/>
        <w:textAlignment w:val="baseline"/>
        <w:rPr>
          <w:rFonts w:ascii="Arial" w:hAnsi="Arial" w:cs="Arial"/>
          <w:sz w:val="20"/>
          <w:szCs w:val="20"/>
        </w:rPr>
      </w:pPr>
      <w:r w:rsidRPr="001E12C5">
        <w:rPr>
          <w:rStyle w:val="normaltextrun"/>
          <w:rFonts w:ascii="Arial" w:hAnsi="Arial" w:cs="Arial"/>
          <w:sz w:val="20"/>
          <w:szCs w:val="20"/>
        </w:rPr>
        <w:t>[add project</w:t>
      </w:r>
      <w:r>
        <w:rPr>
          <w:rStyle w:val="normaltextrun"/>
          <w:rFonts w:ascii="Arial" w:hAnsi="Arial" w:cs="Arial"/>
          <w:sz w:val="20"/>
          <w:szCs w:val="20"/>
        </w:rPr>
        <w:t>/</w:t>
      </w:r>
      <w:r w:rsidRPr="001E12C5">
        <w:rPr>
          <w:rStyle w:val="normaltextrun"/>
          <w:rFonts w:ascii="Arial" w:hAnsi="Arial" w:cs="Arial"/>
          <w:sz w:val="20"/>
          <w:szCs w:val="20"/>
        </w:rPr>
        <w:t>initiative] E.g.: Enable field crews to work on mobile devices.</w:t>
      </w:r>
    </w:p>
    <w:p w14:paraId="0BB8A942" w14:textId="0A979E38" w:rsidR="001E12C5" w:rsidRPr="001E12C5" w:rsidRDefault="001E12C5" w:rsidP="001E12C5">
      <w:pPr>
        <w:pStyle w:val="paragraph"/>
        <w:numPr>
          <w:ilvl w:val="0"/>
          <w:numId w:val="4"/>
        </w:numPr>
        <w:spacing w:before="0" w:beforeAutospacing="0" w:after="0" w:afterAutospacing="0"/>
        <w:textAlignment w:val="baseline"/>
        <w:rPr>
          <w:rFonts w:ascii="Arial" w:hAnsi="Arial" w:cs="Arial"/>
          <w:sz w:val="20"/>
          <w:szCs w:val="20"/>
        </w:rPr>
      </w:pPr>
      <w:r w:rsidRPr="001E12C5">
        <w:rPr>
          <w:rStyle w:val="normaltextrun"/>
          <w:rFonts w:ascii="Arial" w:hAnsi="Arial" w:cs="Arial"/>
          <w:sz w:val="20"/>
          <w:szCs w:val="20"/>
        </w:rPr>
        <w:t>[add project</w:t>
      </w:r>
      <w:r>
        <w:rPr>
          <w:rStyle w:val="normaltextrun"/>
          <w:rFonts w:ascii="Arial" w:hAnsi="Arial" w:cs="Arial"/>
          <w:sz w:val="20"/>
          <w:szCs w:val="20"/>
        </w:rPr>
        <w:t>/</w:t>
      </w:r>
      <w:r w:rsidRPr="001E12C5">
        <w:rPr>
          <w:rStyle w:val="normaltextrun"/>
          <w:rFonts w:ascii="Arial" w:hAnsi="Arial" w:cs="Arial"/>
          <w:sz w:val="20"/>
          <w:szCs w:val="20"/>
        </w:rPr>
        <w:t>initiative] E.g.: More quickly mobilize incident command teams.</w:t>
      </w:r>
    </w:p>
    <w:p w14:paraId="3208D23C" w14:textId="594C5124" w:rsidR="001E12C5" w:rsidRPr="001E12C5" w:rsidRDefault="001E12C5" w:rsidP="001E12C5">
      <w:pPr>
        <w:pStyle w:val="paragraph"/>
        <w:numPr>
          <w:ilvl w:val="0"/>
          <w:numId w:val="4"/>
        </w:numPr>
        <w:spacing w:before="0" w:beforeAutospacing="0" w:after="0" w:afterAutospacing="0"/>
        <w:textAlignment w:val="baseline"/>
        <w:rPr>
          <w:rFonts w:ascii="Arial" w:hAnsi="Arial" w:cs="Arial"/>
          <w:sz w:val="20"/>
          <w:szCs w:val="20"/>
        </w:rPr>
      </w:pPr>
      <w:r w:rsidRPr="001E12C5">
        <w:rPr>
          <w:rStyle w:val="normaltextrun"/>
          <w:rFonts w:ascii="Arial" w:hAnsi="Arial" w:cs="Arial"/>
          <w:sz w:val="20"/>
          <w:szCs w:val="20"/>
        </w:rPr>
        <w:t>[add project</w:t>
      </w:r>
      <w:r>
        <w:rPr>
          <w:rStyle w:val="normaltextrun"/>
          <w:rFonts w:ascii="Arial" w:hAnsi="Arial" w:cs="Arial"/>
          <w:sz w:val="20"/>
          <w:szCs w:val="20"/>
        </w:rPr>
        <w:t>/</w:t>
      </w:r>
      <w:r w:rsidRPr="001E12C5">
        <w:rPr>
          <w:rStyle w:val="normaltextrun"/>
          <w:rFonts w:ascii="Arial" w:hAnsi="Arial" w:cs="Arial"/>
          <w:sz w:val="20"/>
          <w:szCs w:val="20"/>
        </w:rPr>
        <w:t>initiative] E.g.: Manage contractor scheduling in the same system as internal crews.</w:t>
      </w:r>
    </w:p>
    <w:p w14:paraId="29938049" w14:textId="77777777" w:rsidR="001E12C5" w:rsidRPr="001E12C5" w:rsidRDefault="001E12C5" w:rsidP="001E12C5">
      <w:pPr>
        <w:pStyle w:val="paragraph"/>
        <w:spacing w:before="0" w:beforeAutospacing="0" w:after="0" w:afterAutospacing="0"/>
        <w:textAlignment w:val="baseline"/>
        <w:rPr>
          <w:rFonts w:ascii="Arial" w:hAnsi="Arial" w:cs="Arial"/>
          <w:sz w:val="20"/>
          <w:szCs w:val="20"/>
        </w:rPr>
      </w:pPr>
    </w:p>
    <w:p w14:paraId="4B5444FE" w14:textId="17761F17" w:rsidR="001E12C5" w:rsidRPr="001E12C5" w:rsidRDefault="001E12C5" w:rsidP="001E12C5">
      <w:pPr>
        <w:pStyle w:val="paragraph"/>
        <w:spacing w:before="0" w:beforeAutospacing="0" w:after="0" w:afterAutospacing="0"/>
        <w:textAlignment w:val="baseline"/>
        <w:rPr>
          <w:rFonts w:ascii="Arial" w:hAnsi="Arial" w:cs="Arial"/>
          <w:sz w:val="20"/>
          <w:szCs w:val="20"/>
        </w:rPr>
      </w:pPr>
      <w:r w:rsidRPr="001E12C5">
        <w:rPr>
          <w:rStyle w:val="normaltextrun"/>
          <w:rFonts w:ascii="Arial" w:hAnsi="Arial" w:cs="Arial"/>
          <w:b/>
          <w:bCs/>
          <w:sz w:val="20"/>
          <w:szCs w:val="20"/>
        </w:rPr>
        <w:t>Benefits for Our Organization</w:t>
      </w:r>
      <w:r w:rsidRPr="001E12C5">
        <w:rPr>
          <w:rStyle w:val="eop"/>
          <w:rFonts w:ascii="Arial" w:hAnsi="Arial" w:cs="Arial"/>
          <w:sz w:val="20"/>
          <w:szCs w:val="20"/>
        </w:rPr>
        <w:t> </w:t>
      </w:r>
    </w:p>
    <w:p w14:paraId="7AE79485" w14:textId="6706C922" w:rsidR="001E12C5" w:rsidRPr="001E12C5" w:rsidRDefault="001E12C5" w:rsidP="001E12C5">
      <w:pPr>
        <w:pStyle w:val="paragraph"/>
        <w:numPr>
          <w:ilvl w:val="0"/>
          <w:numId w:val="5"/>
        </w:numPr>
        <w:spacing w:before="0" w:beforeAutospacing="0" w:after="0" w:afterAutospacing="0"/>
        <w:textAlignment w:val="baseline"/>
        <w:rPr>
          <w:rFonts w:ascii="Arial" w:hAnsi="Arial" w:cs="Arial"/>
          <w:sz w:val="20"/>
          <w:szCs w:val="20"/>
        </w:rPr>
      </w:pPr>
      <w:r w:rsidRPr="001E12C5">
        <w:rPr>
          <w:rStyle w:val="normaltextrun"/>
          <w:rFonts w:ascii="Arial" w:hAnsi="Arial" w:cs="Arial"/>
          <w:sz w:val="20"/>
          <w:szCs w:val="20"/>
        </w:rPr>
        <w:t>Value optimization: Expand our use of ARCOS features to increase operational efficiency.</w:t>
      </w:r>
    </w:p>
    <w:p w14:paraId="2139A0C3" w14:textId="0A5EFD90" w:rsidR="001E12C5" w:rsidRPr="001E12C5" w:rsidRDefault="001E12C5" w:rsidP="001E12C5">
      <w:pPr>
        <w:pStyle w:val="paragraph"/>
        <w:numPr>
          <w:ilvl w:val="0"/>
          <w:numId w:val="5"/>
        </w:numPr>
        <w:spacing w:before="0" w:beforeAutospacing="0" w:after="0" w:afterAutospacing="0"/>
        <w:textAlignment w:val="baseline"/>
        <w:rPr>
          <w:rFonts w:ascii="Arial" w:hAnsi="Arial" w:cs="Arial"/>
          <w:sz w:val="20"/>
          <w:szCs w:val="20"/>
        </w:rPr>
      </w:pPr>
      <w:r w:rsidRPr="001E12C5">
        <w:rPr>
          <w:rStyle w:val="normaltextrun"/>
          <w:rFonts w:ascii="Arial" w:hAnsi="Arial" w:cs="Arial"/>
          <w:sz w:val="20"/>
          <w:szCs w:val="20"/>
        </w:rPr>
        <w:t>Leverage best practices: Learn from experts and peers to advance our business practices.</w:t>
      </w:r>
    </w:p>
    <w:p w14:paraId="3AD928CA" w14:textId="7932397A" w:rsidR="001E12C5" w:rsidRPr="001E12C5" w:rsidRDefault="001E12C5" w:rsidP="001E12C5">
      <w:pPr>
        <w:pStyle w:val="paragraph"/>
        <w:numPr>
          <w:ilvl w:val="0"/>
          <w:numId w:val="5"/>
        </w:numPr>
        <w:spacing w:before="0" w:beforeAutospacing="0" w:after="0" w:afterAutospacing="0"/>
        <w:textAlignment w:val="baseline"/>
        <w:rPr>
          <w:rFonts w:ascii="Arial" w:hAnsi="Arial" w:cs="Arial"/>
          <w:sz w:val="20"/>
          <w:szCs w:val="20"/>
        </w:rPr>
      </w:pPr>
      <w:r w:rsidRPr="001E12C5">
        <w:rPr>
          <w:rStyle w:val="normaltextrun"/>
          <w:rFonts w:ascii="Arial" w:hAnsi="Arial" w:cs="Arial"/>
          <w:sz w:val="20"/>
          <w:szCs w:val="20"/>
        </w:rPr>
        <w:t xml:space="preserve">View of the future: Hear how industry leaders foresee future trends, </w:t>
      </w:r>
      <w:proofErr w:type="gramStart"/>
      <w:r w:rsidRPr="001E12C5">
        <w:rPr>
          <w:rStyle w:val="normaltextrun"/>
          <w:rFonts w:ascii="Arial" w:hAnsi="Arial" w:cs="Arial"/>
          <w:sz w:val="20"/>
          <w:szCs w:val="20"/>
        </w:rPr>
        <w:t>challenges</w:t>
      </w:r>
      <w:proofErr w:type="gramEnd"/>
      <w:r w:rsidRPr="001E12C5">
        <w:rPr>
          <w:rStyle w:val="normaltextrun"/>
          <w:rFonts w:ascii="Arial" w:hAnsi="Arial" w:cs="Arial"/>
          <w:sz w:val="20"/>
          <w:szCs w:val="20"/>
        </w:rPr>
        <w:t xml:space="preserve"> and opportunities.</w:t>
      </w:r>
    </w:p>
    <w:p w14:paraId="37FE9FF4" w14:textId="16D3F80E" w:rsidR="001E12C5" w:rsidRPr="001E12C5" w:rsidRDefault="001E12C5" w:rsidP="001E12C5">
      <w:pPr>
        <w:pStyle w:val="paragraph"/>
        <w:numPr>
          <w:ilvl w:val="0"/>
          <w:numId w:val="5"/>
        </w:numPr>
        <w:spacing w:before="0" w:beforeAutospacing="0" w:after="0" w:afterAutospacing="0"/>
        <w:textAlignment w:val="baseline"/>
        <w:rPr>
          <w:rFonts w:ascii="Arial" w:hAnsi="Arial" w:cs="Arial"/>
          <w:sz w:val="20"/>
          <w:szCs w:val="20"/>
        </w:rPr>
      </w:pPr>
      <w:r w:rsidRPr="001E12C5">
        <w:rPr>
          <w:rStyle w:val="normaltextrun"/>
          <w:rFonts w:ascii="Arial" w:hAnsi="Arial" w:cs="Arial"/>
          <w:sz w:val="20"/>
          <w:szCs w:val="20"/>
        </w:rPr>
        <w:t>Beneficial connections: Meet talented people who may be advantageous to our growth.</w:t>
      </w:r>
    </w:p>
    <w:p w14:paraId="3E4B33ED" w14:textId="5CDFF8F1" w:rsidR="001E12C5" w:rsidRPr="001E12C5" w:rsidRDefault="001E12C5" w:rsidP="001E12C5">
      <w:pPr>
        <w:pStyle w:val="paragraph"/>
        <w:numPr>
          <w:ilvl w:val="0"/>
          <w:numId w:val="5"/>
        </w:numPr>
        <w:spacing w:before="0" w:beforeAutospacing="0" w:after="0" w:afterAutospacing="0"/>
        <w:textAlignment w:val="baseline"/>
        <w:rPr>
          <w:rFonts w:ascii="Arial" w:hAnsi="Arial" w:cs="Arial"/>
          <w:sz w:val="20"/>
          <w:szCs w:val="20"/>
        </w:rPr>
      </w:pPr>
      <w:r w:rsidRPr="001E12C5">
        <w:rPr>
          <w:rStyle w:val="normaltextrun"/>
          <w:rFonts w:ascii="Arial" w:hAnsi="Arial" w:cs="Arial"/>
          <w:sz w:val="20"/>
          <w:szCs w:val="20"/>
        </w:rPr>
        <w:t>Digital transformation: See how extending the solution can automate and simplify more functions.</w:t>
      </w:r>
    </w:p>
    <w:p w14:paraId="6C418478" w14:textId="77777777" w:rsidR="001E12C5" w:rsidRPr="001E12C5" w:rsidRDefault="001E12C5" w:rsidP="001E12C5">
      <w:pPr>
        <w:pStyle w:val="paragraph"/>
        <w:numPr>
          <w:ilvl w:val="0"/>
          <w:numId w:val="5"/>
        </w:numPr>
        <w:spacing w:before="0" w:beforeAutospacing="0" w:after="0" w:afterAutospacing="0"/>
        <w:textAlignment w:val="baseline"/>
        <w:rPr>
          <w:rFonts w:ascii="Arial" w:hAnsi="Arial" w:cs="Arial"/>
          <w:sz w:val="20"/>
          <w:szCs w:val="20"/>
        </w:rPr>
      </w:pPr>
      <w:r w:rsidRPr="001E12C5">
        <w:rPr>
          <w:rStyle w:val="normaltextrun"/>
          <w:rFonts w:ascii="Arial" w:hAnsi="Arial" w:cs="Arial"/>
          <w:sz w:val="20"/>
          <w:szCs w:val="20"/>
        </w:rPr>
        <w:t>Shape the technology: Give input that will help ARCOS update their technology for our needs.</w:t>
      </w:r>
    </w:p>
    <w:p w14:paraId="6503FFED" w14:textId="77777777" w:rsidR="001E12C5" w:rsidRPr="001E12C5" w:rsidRDefault="001E12C5" w:rsidP="001E12C5">
      <w:pPr>
        <w:pStyle w:val="paragraph"/>
        <w:spacing w:before="0" w:beforeAutospacing="0" w:after="0" w:afterAutospacing="0"/>
        <w:textAlignment w:val="baseline"/>
        <w:rPr>
          <w:rFonts w:ascii="Arial" w:hAnsi="Arial" w:cs="Arial"/>
          <w:sz w:val="20"/>
          <w:szCs w:val="20"/>
        </w:rPr>
      </w:pPr>
    </w:p>
    <w:p w14:paraId="0FCE8E75" w14:textId="0F3D63DC" w:rsidR="001E12C5" w:rsidRDefault="001E12C5" w:rsidP="001E12C5">
      <w:pPr>
        <w:pStyle w:val="paragraph"/>
        <w:spacing w:before="0" w:beforeAutospacing="0" w:after="0" w:afterAutospacing="0"/>
        <w:textAlignment w:val="baseline"/>
        <w:rPr>
          <w:rStyle w:val="eop"/>
          <w:rFonts w:ascii="Arial" w:hAnsi="Arial" w:cs="Arial"/>
          <w:color w:val="0078D4"/>
          <w:sz w:val="20"/>
          <w:szCs w:val="20"/>
        </w:rPr>
      </w:pPr>
      <w:r w:rsidRPr="001E12C5">
        <w:rPr>
          <w:rStyle w:val="normaltextrun"/>
          <w:rFonts w:ascii="Arial" w:hAnsi="Arial" w:cs="Arial"/>
          <w:b/>
          <w:bCs/>
          <w:sz w:val="20"/>
          <w:szCs w:val="20"/>
        </w:rPr>
        <w:t>Conference Cost Estimate</w:t>
      </w:r>
    </w:p>
    <w:p w14:paraId="412C998E" w14:textId="670BC3FC" w:rsidR="001E12C5" w:rsidRDefault="001E12C5" w:rsidP="001E12C5">
      <w:pPr>
        <w:pStyle w:val="paragraph"/>
        <w:spacing w:before="0" w:beforeAutospacing="0" w:after="0" w:afterAutospacing="0"/>
        <w:textAlignment w:val="baseline"/>
        <w:rPr>
          <w:rStyle w:val="eop"/>
          <w:rFonts w:ascii="Arial" w:hAnsi="Arial" w:cs="Arial"/>
          <w:color w:val="0078D4"/>
          <w:sz w:val="20"/>
          <w:szCs w:val="20"/>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40"/>
        <w:gridCol w:w="1710"/>
      </w:tblGrid>
      <w:tr w:rsidR="001E12C5" w14:paraId="2AA1428E" w14:textId="77777777" w:rsidTr="002D29A1">
        <w:trPr>
          <w:jc w:val="center"/>
        </w:trPr>
        <w:tc>
          <w:tcPr>
            <w:tcW w:w="5940" w:type="dxa"/>
          </w:tcPr>
          <w:p w14:paraId="7DDC8B41" w14:textId="326420E4" w:rsidR="001E12C5" w:rsidRDefault="002D29A1" w:rsidP="001E12C5">
            <w:pPr>
              <w:pStyle w:val="paragraph"/>
              <w:spacing w:before="0" w:beforeAutospacing="0" w:after="0" w:afterAutospacing="0"/>
              <w:textAlignment w:val="baseline"/>
              <w:rPr>
                <w:rFonts w:ascii="Arial" w:hAnsi="Arial" w:cs="Arial"/>
                <w:color w:val="0078D4"/>
                <w:sz w:val="20"/>
                <w:szCs w:val="20"/>
              </w:rPr>
            </w:pPr>
            <w:r w:rsidRPr="001E12C5">
              <w:rPr>
                <w:rStyle w:val="normaltextrun"/>
                <w:rFonts w:ascii="Arial" w:hAnsi="Arial" w:cs="Arial"/>
                <w:sz w:val="20"/>
                <w:szCs w:val="20"/>
              </w:rPr>
              <w:t>Airfare (</w:t>
            </w:r>
            <w:r w:rsidR="00796578">
              <w:rPr>
                <w:rStyle w:val="normaltextrun"/>
                <w:rFonts w:ascii="Arial" w:hAnsi="Arial" w:cs="Arial"/>
                <w:sz w:val="20"/>
                <w:szCs w:val="20"/>
              </w:rPr>
              <w:t>Hilton Head Island</w:t>
            </w:r>
            <w:r w:rsidRPr="001E12C5">
              <w:rPr>
                <w:rStyle w:val="normaltextrun"/>
                <w:rFonts w:ascii="Arial" w:hAnsi="Arial" w:cs="Arial"/>
                <w:sz w:val="20"/>
                <w:szCs w:val="20"/>
              </w:rPr>
              <w:t xml:space="preserve">, </w:t>
            </w:r>
            <w:r w:rsidR="00796578">
              <w:rPr>
                <w:rStyle w:val="normaltextrun"/>
                <w:rFonts w:ascii="Arial" w:hAnsi="Arial" w:cs="Arial"/>
                <w:sz w:val="20"/>
                <w:szCs w:val="20"/>
              </w:rPr>
              <w:t>SC</w:t>
            </w:r>
            <w:r w:rsidRPr="001E12C5">
              <w:rPr>
                <w:rStyle w:val="normaltextrun"/>
                <w:rFonts w:ascii="Arial" w:hAnsi="Arial" w:cs="Arial"/>
                <w:sz w:val="20"/>
                <w:szCs w:val="20"/>
              </w:rPr>
              <w:t xml:space="preserve"> – round trip)</w:t>
            </w:r>
          </w:p>
        </w:tc>
        <w:tc>
          <w:tcPr>
            <w:tcW w:w="1710" w:type="dxa"/>
          </w:tcPr>
          <w:p w14:paraId="10D731E1" w14:textId="67E41A58" w:rsidR="001E12C5" w:rsidRPr="002D29A1" w:rsidRDefault="001E12C5" w:rsidP="002D29A1">
            <w:pPr>
              <w:pStyle w:val="paragraph"/>
              <w:spacing w:before="0" w:beforeAutospacing="0" w:after="0" w:afterAutospacing="0"/>
              <w:jc w:val="right"/>
              <w:textAlignment w:val="baseline"/>
              <w:rPr>
                <w:rFonts w:ascii="Arial" w:hAnsi="Arial" w:cs="Arial"/>
                <w:sz w:val="20"/>
                <w:szCs w:val="20"/>
              </w:rPr>
            </w:pPr>
            <w:r w:rsidRPr="002D29A1">
              <w:rPr>
                <w:rFonts w:ascii="Arial" w:hAnsi="Arial" w:cs="Arial"/>
                <w:sz w:val="20"/>
                <w:szCs w:val="20"/>
              </w:rPr>
              <w:t>$000.00</w:t>
            </w:r>
          </w:p>
        </w:tc>
      </w:tr>
      <w:tr w:rsidR="001E12C5" w14:paraId="4FB688A8" w14:textId="77777777" w:rsidTr="002D29A1">
        <w:trPr>
          <w:jc w:val="center"/>
        </w:trPr>
        <w:tc>
          <w:tcPr>
            <w:tcW w:w="5940" w:type="dxa"/>
          </w:tcPr>
          <w:p w14:paraId="078315CF" w14:textId="5BB452A3" w:rsidR="001E12C5" w:rsidRDefault="002D29A1" w:rsidP="001E12C5">
            <w:pPr>
              <w:pStyle w:val="paragraph"/>
              <w:spacing w:before="0" w:beforeAutospacing="0" w:after="0" w:afterAutospacing="0"/>
              <w:textAlignment w:val="baseline"/>
              <w:rPr>
                <w:rFonts w:ascii="Arial" w:hAnsi="Arial" w:cs="Arial"/>
                <w:color w:val="0078D4"/>
                <w:sz w:val="20"/>
                <w:szCs w:val="20"/>
              </w:rPr>
            </w:pPr>
            <w:r w:rsidRPr="001E12C5">
              <w:rPr>
                <w:rStyle w:val="normaltextrun"/>
                <w:rFonts w:ascii="Arial" w:hAnsi="Arial" w:cs="Arial"/>
                <w:sz w:val="20"/>
                <w:szCs w:val="20"/>
              </w:rPr>
              <w:t>Transportation (airport/hotel – round trip)</w:t>
            </w:r>
          </w:p>
        </w:tc>
        <w:tc>
          <w:tcPr>
            <w:tcW w:w="1710" w:type="dxa"/>
          </w:tcPr>
          <w:p w14:paraId="4AE85FF8" w14:textId="11895C5A" w:rsidR="001E12C5" w:rsidRPr="002D29A1" w:rsidRDefault="001E12C5" w:rsidP="002D29A1">
            <w:pPr>
              <w:pStyle w:val="paragraph"/>
              <w:spacing w:before="0" w:beforeAutospacing="0" w:after="0" w:afterAutospacing="0"/>
              <w:jc w:val="right"/>
              <w:textAlignment w:val="baseline"/>
              <w:rPr>
                <w:rFonts w:ascii="Arial" w:hAnsi="Arial" w:cs="Arial"/>
                <w:sz w:val="20"/>
                <w:szCs w:val="20"/>
              </w:rPr>
            </w:pPr>
            <w:r w:rsidRPr="002D29A1">
              <w:rPr>
                <w:rFonts w:ascii="Arial" w:hAnsi="Arial" w:cs="Arial"/>
                <w:sz w:val="20"/>
                <w:szCs w:val="20"/>
              </w:rPr>
              <w:t>0.00</w:t>
            </w:r>
          </w:p>
        </w:tc>
      </w:tr>
      <w:tr w:rsidR="001E12C5" w14:paraId="3500CAEF" w14:textId="77777777" w:rsidTr="002D29A1">
        <w:trPr>
          <w:jc w:val="center"/>
        </w:trPr>
        <w:tc>
          <w:tcPr>
            <w:tcW w:w="5940" w:type="dxa"/>
          </w:tcPr>
          <w:p w14:paraId="28A56D86" w14:textId="3AEB3D4E" w:rsidR="001E12C5" w:rsidRDefault="002D29A1" w:rsidP="001E12C5">
            <w:pPr>
              <w:pStyle w:val="paragraph"/>
              <w:spacing w:before="0" w:beforeAutospacing="0" w:after="0" w:afterAutospacing="0"/>
              <w:textAlignment w:val="baseline"/>
              <w:rPr>
                <w:rFonts w:ascii="Arial" w:hAnsi="Arial" w:cs="Arial"/>
                <w:color w:val="0078D4"/>
                <w:sz w:val="20"/>
                <w:szCs w:val="20"/>
              </w:rPr>
            </w:pPr>
            <w:r w:rsidRPr="001E12C5">
              <w:rPr>
                <w:rStyle w:val="normaltextrun"/>
                <w:rFonts w:ascii="Arial" w:hAnsi="Arial" w:cs="Arial"/>
                <w:sz w:val="20"/>
                <w:szCs w:val="20"/>
              </w:rPr>
              <w:t>Hotel (3 nights @ $</w:t>
            </w:r>
            <w:r w:rsidR="00796578">
              <w:rPr>
                <w:rStyle w:val="normaltextrun"/>
                <w:rFonts w:ascii="Arial" w:hAnsi="Arial" w:cs="Arial"/>
                <w:sz w:val="20"/>
                <w:szCs w:val="20"/>
              </w:rPr>
              <w:t>350</w:t>
            </w:r>
            <w:r w:rsidRPr="001E12C5">
              <w:rPr>
                <w:rStyle w:val="normaltextrun"/>
                <w:rFonts w:ascii="Arial" w:hAnsi="Arial" w:cs="Arial"/>
                <w:sz w:val="20"/>
                <w:szCs w:val="20"/>
              </w:rPr>
              <w:t>)</w:t>
            </w:r>
          </w:p>
        </w:tc>
        <w:tc>
          <w:tcPr>
            <w:tcW w:w="1710" w:type="dxa"/>
          </w:tcPr>
          <w:p w14:paraId="6D677502" w14:textId="1CCA06DE" w:rsidR="001E12C5" w:rsidRPr="002D29A1" w:rsidRDefault="001E12C5" w:rsidP="002D29A1">
            <w:pPr>
              <w:pStyle w:val="paragraph"/>
              <w:spacing w:before="0" w:beforeAutospacing="0" w:after="0" w:afterAutospacing="0"/>
              <w:jc w:val="right"/>
              <w:textAlignment w:val="baseline"/>
              <w:rPr>
                <w:rFonts w:ascii="Arial" w:hAnsi="Arial" w:cs="Arial"/>
                <w:sz w:val="20"/>
                <w:szCs w:val="20"/>
              </w:rPr>
            </w:pPr>
            <w:r w:rsidRPr="002D29A1">
              <w:rPr>
                <w:rFonts w:ascii="Arial" w:hAnsi="Arial" w:cs="Arial"/>
                <w:sz w:val="20"/>
                <w:szCs w:val="20"/>
              </w:rPr>
              <w:t>1</w:t>
            </w:r>
            <w:r w:rsidR="002D29A1">
              <w:rPr>
                <w:rFonts w:ascii="Arial" w:hAnsi="Arial" w:cs="Arial"/>
                <w:sz w:val="20"/>
                <w:szCs w:val="20"/>
              </w:rPr>
              <w:t>,</w:t>
            </w:r>
            <w:r w:rsidR="00796578">
              <w:rPr>
                <w:rFonts w:ascii="Arial" w:hAnsi="Arial" w:cs="Arial"/>
                <w:sz w:val="20"/>
                <w:szCs w:val="20"/>
              </w:rPr>
              <w:t>05</w:t>
            </w:r>
            <w:r w:rsidRPr="002D29A1">
              <w:rPr>
                <w:rFonts w:ascii="Arial" w:hAnsi="Arial" w:cs="Arial"/>
                <w:sz w:val="20"/>
                <w:szCs w:val="20"/>
              </w:rPr>
              <w:t>0.00</w:t>
            </w:r>
          </w:p>
        </w:tc>
      </w:tr>
      <w:tr w:rsidR="001E12C5" w14:paraId="389F619F" w14:textId="77777777" w:rsidTr="002D29A1">
        <w:trPr>
          <w:jc w:val="center"/>
        </w:trPr>
        <w:tc>
          <w:tcPr>
            <w:tcW w:w="5940" w:type="dxa"/>
            <w:tcBorders>
              <w:bottom w:val="single" w:sz="4" w:space="0" w:color="auto"/>
            </w:tcBorders>
          </w:tcPr>
          <w:p w14:paraId="37C79930" w14:textId="63535490" w:rsidR="001E12C5" w:rsidRDefault="002D29A1" w:rsidP="001E12C5">
            <w:pPr>
              <w:pStyle w:val="paragraph"/>
              <w:spacing w:before="0" w:beforeAutospacing="0" w:after="0" w:afterAutospacing="0"/>
              <w:textAlignment w:val="baseline"/>
              <w:rPr>
                <w:rFonts w:ascii="Arial" w:hAnsi="Arial" w:cs="Arial"/>
                <w:color w:val="0078D4"/>
                <w:sz w:val="20"/>
                <w:szCs w:val="20"/>
              </w:rPr>
            </w:pPr>
            <w:r w:rsidRPr="001E12C5">
              <w:rPr>
                <w:rStyle w:val="normaltextrun"/>
                <w:rFonts w:ascii="Arial" w:hAnsi="Arial" w:cs="Arial"/>
                <w:sz w:val="20"/>
                <w:szCs w:val="20"/>
              </w:rPr>
              <w:t>Registration Fee ($1,399 after 10/28 / $1,599 after 12/31)</w:t>
            </w:r>
          </w:p>
        </w:tc>
        <w:tc>
          <w:tcPr>
            <w:tcW w:w="1710" w:type="dxa"/>
            <w:tcBorders>
              <w:bottom w:val="single" w:sz="4" w:space="0" w:color="auto"/>
            </w:tcBorders>
          </w:tcPr>
          <w:p w14:paraId="7F4C993B" w14:textId="7BA4CBFB" w:rsidR="001E12C5" w:rsidRPr="002D29A1" w:rsidRDefault="001E12C5" w:rsidP="002D29A1">
            <w:pPr>
              <w:pStyle w:val="paragraph"/>
              <w:spacing w:before="0" w:beforeAutospacing="0" w:after="0" w:afterAutospacing="0"/>
              <w:jc w:val="right"/>
              <w:textAlignment w:val="baseline"/>
              <w:rPr>
                <w:rFonts w:ascii="Arial" w:hAnsi="Arial" w:cs="Arial"/>
                <w:sz w:val="20"/>
                <w:szCs w:val="20"/>
              </w:rPr>
            </w:pPr>
            <w:r w:rsidRPr="002D29A1">
              <w:rPr>
                <w:rFonts w:ascii="Arial" w:hAnsi="Arial" w:cs="Arial"/>
                <w:sz w:val="20"/>
                <w:szCs w:val="20"/>
              </w:rPr>
              <w:t>1199.00</w:t>
            </w:r>
          </w:p>
        </w:tc>
      </w:tr>
      <w:tr w:rsidR="001E12C5" w14:paraId="47B0A4FA" w14:textId="77777777" w:rsidTr="002D29A1">
        <w:trPr>
          <w:jc w:val="center"/>
        </w:trPr>
        <w:tc>
          <w:tcPr>
            <w:tcW w:w="5940" w:type="dxa"/>
            <w:tcBorders>
              <w:top w:val="single" w:sz="4" w:space="0" w:color="auto"/>
            </w:tcBorders>
          </w:tcPr>
          <w:p w14:paraId="5570EDE6" w14:textId="54BA97D6" w:rsidR="001E12C5" w:rsidRDefault="002D29A1" w:rsidP="001E12C5">
            <w:pPr>
              <w:pStyle w:val="paragraph"/>
              <w:spacing w:before="0" w:beforeAutospacing="0" w:after="0" w:afterAutospacing="0"/>
              <w:textAlignment w:val="baseline"/>
              <w:rPr>
                <w:rFonts w:ascii="Arial" w:hAnsi="Arial" w:cs="Arial"/>
                <w:color w:val="0078D4"/>
                <w:sz w:val="20"/>
                <w:szCs w:val="20"/>
              </w:rPr>
            </w:pPr>
            <w:r w:rsidRPr="001E12C5">
              <w:rPr>
                <w:rStyle w:val="normaltextrun"/>
                <w:rFonts w:ascii="Arial" w:hAnsi="Arial" w:cs="Arial"/>
                <w:b/>
                <w:bCs/>
                <w:sz w:val="20"/>
                <w:szCs w:val="20"/>
              </w:rPr>
              <w:t>Estimated Total:</w:t>
            </w:r>
          </w:p>
        </w:tc>
        <w:tc>
          <w:tcPr>
            <w:tcW w:w="1710" w:type="dxa"/>
            <w:tcBorders>
              <w:top w:val="single" w:sz="4" w:space="0" w:color="auto"/>
            </w:tcBorders>
          </w:tcPr>
          <w:p w14:paraId="686361ED" w14:textId="155FBEA4" w:rsidR="001E12C5" w:rsidRPr="002D29A1" w:rsidRDefault="001E12C5" w:rsidP="002D29A1">
            <w:pPr>
              <w:pStyle w:val="paragraph"/>
              <w:spacing w:before="0" w:beforeAutospacing="0" w:after="0" w:afterAutospacing="0"/>
              <w:jc w:val="right"/>
              <w:textAlignment w:val="baseline"/>
              <w:rPr>
                <w:rFonts w:ascii="Arial" w:hAnsi="Arial" w:cs="Arial"/>
                <w:b/>
                <w:bCs/>
                <w:sz w:val="20"/>
                <w:szCs w:val="20"/>
              </w:rPr>
            </w:pPr>
            <w:r w:rsidRPr="002D29A1">
              <w:rPr>
                <w:rFonts w:ascii="Arial" w:hAnsi="Arial" w:cs="Arial"/>
                <w:b/>
                <w:bCs/>
                <w:sz w:val="20"/>
                <w:szCs w:val="20"/>
              </w:rPr>
              <w:t>$0</w:t>
            </w:r>
            <w:r w:rsidR="002D29A1">
              <w:rPr>
                <w:rFonts w:ascii="Arial" w:hAnsi="Arial" w:cs="Arial"/>
                <w:b/>
                <w:bCs/>
                <w:sz w:val="20"/>
                <w:szCs w:val="20"/>
              </w:rPr>
              <w:t>,</w:t>
            </w:r>
            <w:r w:rsidRPr="002D29A1">
              <w:rPr>
                <w:rFonts w:ascii="Arial" w:hAnsi="Arial" w:cs="Arial"/>
                <w:b/>
                <w:bCs/>
                <w:sz w:val="20"/>
                <w:szCs w:val="20"/>
              </w:rPr>
              <w:t>000.00</w:t>
            </w:r>
          </w:p>
        </w:tc>
      </w:tr>
    </w:tbl>
    <w:p w14:paraId="72E39A42" w14:textId="77777777" w:rsidR="001E12C5" w:rsidRPr="001E12C5" w:rsidRDefault="001E12C5" w:rsidP="001E12C5">
      <w:pPr>
        <w:pStyle w:val="paragraph"/>
        <w:spacing w:before="0" w:beforeAutospacing="0" w:after="0" w:afterAutospacing="0"/>
        <w:textAlignment w:val="baseline"/>
        <w:rPr>
          <w:rStyle w:val="eop"/>
          <w:rFonts w:ascii="Arial" w:hAnsi="Arial" w:cs="Arial"/>
          <w:sz w:val="20"/>
          <w:szCs w:val="20"/>
        </w:rPr>
      </w:pPr>
    </w:p>
    <w:p w14:paraId="2D021B20" w14:textId="14A4950D" w:rsidR="001E12C5" w:rsidRPr="001E12C5" w:rsidRDefault="001E12C5" w:rsidP="001E12C5">
      <w:pPr>
        <w:pStyle w:val="paragraph"/>
        <w:spacing w:before="0" w:beforeAutospacing="0" w:after="0" w:afterAutospacing="0"/>
        <w:textAlignment w:val="baseline"/>
        <w:rPr>
          <w:rStyle w:val="eop"/>
          <w:rFonts w:ascii="Arial" w:hAnsi="Arial" w:cs="Arial"/>
          <w:color w:val="0078D4"/>
          <w:sz w:val="20"/>
          <w:szCs w:val="20"/>
        </w:rPr>
      </w:pPr>
      <w:r w:rsidRPr="001E12C5">
        <w:rPr>
          <w:rStyle w:val="normaltextrun"/>
          <w:rFonts w:ascii="Arial" w:hAnsi="Arial" w:cs="Arial"/>
          <w:sz w:val="20"/>
          <w:szCs w:val="20"/>
        </w:rPr>
        <w:t>If we register before October 2</w:t>
      </w:r>
      <w:r w:rsidR="00796578">
        <w:rPr>
          <w:rStyle w:val="normaltextrun"/>
          <w:rFonts w:ascii="Arial" w:hAnsi="Arial" w:cs="Arial"/>
          <w:sz w:val="20"/>
          <w:szCs w:val="20"/>
        </w:rPr>
        <w:t>7</w:t>
      </w:r>
      <w:r w:rsidRPr="001E12C5">
        <w:rPr>
          <w:rStyle w:val="normaltextrun"/>
          <w:rFonts w:ascii="Arial" w:hAnsi="Arial" w:cs="Arial"/>
          <w:sz w:val="20"/>
          <w:szCs w:val="20"/>
        </w:rPr>
        <w:t>, 202</w:t>
      </w:r>
      <w:r w:rsidR="00796578">
        <w:rPr>
          <w:rStyle w:val="normaltextrun"/>
          <w:rFonts w:ascii="Arial" w:hAnsi="Arial" w:cs="Arial"/>
          <w:sz w:val="20"/>
          <w:szCs w:val="20"/>
        </w:rPr>
        <w:t>3</w:t>
      </w:r>
      <w:r w:rsidRPr="001E12C5">
        <w:rPr>
          <w:rStyle w:val="normaltextrun"/>
          <w:rFonts w:ascii="Arial" w:hAnsi="Arial" w:cs="Arial"/>
          <w:sz w:val="20"/>
          <w:szCs w:val="20"/>
        </w:rPr>
        <w:t>, we can take advantage of the super early bird rate of $1,199.00.</w:t>
      </w:r>
    </w:p>
    <w:p w14:paraId="18C12939" w14:textId="77777777" w:rsidR="001E12C5" w:rsidRPr="001E12C5" w:rsidRDefault="001E12C5" w:rsidP="001E12C5">
      <w:pPr>
        <w:pStyle w:val="paragraph"/>
        <w:spacing w:before="0" w:beforeAutospacing="0" w:after="0" w:afterAutospacing="0"/>
        <w:textAlignment w:val="baseline"/>
        <w:rPr>
          <w:rStyle w:val="eop"/>
          <w:rFonts w:ascii="Arial" w:hAnsi="Arial" w:cs="Arial"/>
          <w:color w:val="0078D4"/>
          <w:sz w:val="20"/>
          <w:szCs w:val="20"/>
        </w:rPr>
      </w:pPr>
    </w:p>
    <w:p w14:paraId="16D93C2C" w14:textId="77777777" w:rsidR="001E12C5" w:rsidRPr="001E12C5" w:rsidRDefault="001E12C5" w:rsidP="001E12C5">
      <w:pPr>
        <w:pStyle w:val="paragraph"/>
        <w:spacing w:before="0" w:beforeAutospacing="0" w:after="0" w:afterAutospacing="0"/>
        <w:textAlignment w:val="baseline"/>
        <w:rPr>
          <w:rStyle w:val="scxw155608409"/>
          <w:rFonts w:ascii="Arial" w:hAnsi="Arial" w:cs="Arial"/>
          <w:sz w:val="20"/>
          <w:szCs w:val="20"/>
        </w:rPr>
      </w:pPr>
      <w:r w:rsidRPr="001E12C5">
        <w:rPr>
          <w:rStyle w:val="normaltextrun"/>
          <w:rFonts w:ascii="Arial" w:hAnsi="Arial" w:cs="Arial"/>
          <w:sz w:val="20"/>
          <w:szCs w:val="20"/>
        </w:rPr>
        <w:t>To benefit from my participation, I will submit a post-conference executive report highlighting key takeaways, tips for our organization, and specific recommendations on how to maximize our ARCOS investment.</w:t>
      </w:r>
    </w:p>
    <w:p w14:paraId="63FF3CF6" w14:textId="77777777" w:rsidR="001E12C5" w:rsidRPr="001E12C5" w:rsidRDefault="001E12C5" w:rsidP="001E12C5">
      <w:pPr>
        <w:pStyle w:val="paragraph"/>
        <w:spacing w:before="0" w:beforeAutospacing="0" w:after="0" w:afterAutospacing="0"/>
        <w:textAlignment w:val="baseline"/>
        <w:rPr>
          <w:rStyle w:val="scxw155608409"/>
          <w:rFonts w:ascii="Arial" w:hAnsi="Arial" w:cs="Arial"/>
          <w:sz w:val="20"/>
          <w:szCs w:val="20"/>
        </w:rPr>
      </w:pPr>
    </w:p>
    <w:p w14:paraId="439D4D87" w14:textId="26E616A3" w:rsidR="001E12C5" w:rsidRPr="001E12C5" w:rsidRDefault="001E12C5" w:rsidP="001E12C5">
      <w:pPr>
        <w:pStyle w:val="paragraph"/>
        <w:spacing w:before="0" w:beforeAutospacing="0" w:after="0" w:afterAutospacing="0"/>
        <w:textAlignment w:val="baseline"/>
        <w:rPr>
          <w:rFonts w:ascii="Segoe UI" w:hAnsi="Segoe UI" w:cs="Segoe UI"/>
          <w:sz w:val="20"/>
          <w:szCs w:val="20"/>
        </w:rPr>
      </w:pPr>
      <w:r w:rsidRPr="001E12C5">
        <w:rPr>
          <w:rStyle w:val="normaltextrun"/>
          <w:rFonts w:ascii="Arial" w:hAnsi="Arial" w:cs="Arial"/>
          <w:sz w:val="20"/>
          <w:szCs w:val="20"/>
        </w:rPr>
        <w:t>Thank you for considering this important request.</w:t>
      </w:r>
      <w:r w:rsidRPr="001E12C5">
        <w:rPr>
          <w:rStyle w:val="eop"/>
          <w:rFonts w:ascii="Arial" w:hAnsi="Arial" w:cs="Arial"/>
          <w:sz w:val="20"/>
          <w:szCs w:val="20"/>
        </w:rPr>
        <w:t> </w:t>
      </w:r>
    </w:p>
    <w:p w14:paraId="04B41FCB" w14:textId="77777777" w:rsidR="001E12C5" w:rsidRPr="001E12C5" w:rsidRDefault="001E12C5" w:rsidP="001E12C5">
      <w:pPr>
        <w:pStyle w:val="paragraph"/>
        <w:spacing w:before="0" w:beforeAutospacing="0" w:after="0" w:afterAutospacing="0"/>
        <w:textAlignment w:val="baseline"/>
        <w:rPr>
          <w:rFonts w:ascii="Segoe UI" w:hAnsi="Segoe UI" w:cs="Segoe UI"/>
          <w:sz w:val="20"/>
          <w:szCs w:val="20"/>
        </w:rPr>
      </w:pPr>
      <w:r w:rsidRPr="001E12C5">
        <w:rPr>
          <w:rStyle w:val="eop"/>
          <w:rFonts w:ascii="Arial" w:hAnsi="Arial" w:cs="Arial"/>
          <w:sz w:val="20"/>
          <w:szCs w:val="20"/>
        </w:rPr>
        <w:t> </w:t>
      </w:r>
    </w:p>
    <w:p w14:paraId="6DC3E076" w14:textId="6E9335DB" w:rsidR="00BF55B1" w:rsidRPr="001E12C5" w:rsidRDefault="001E12C5" w:rsidP="001E12C5">
      <w:pPr>
        <w:pStyle w:val="paragraph"/>
        <w:spacing w:before="0" w:beforeAutospacing="0" w:after="0" w:afterAutospacing="0"/>
        <w:textAlignment w:val="baseline"/>
        <w:rPr>
          <w:rFonts w:ascii="Segoe UI" w:hAnsi="Segoe UI" w:cs="Segoe UI"/>
          <w:sz w:val="20"/>
          <w:szCs w:val="20"/>
        </w:rPr>
      </w:pPr>
      <w:r w:rsidRPr="001E12C5">
        <w:rPr>
          <w:rStyle w:val="normaltextrun"/>
          <w:rFonts w:ascii="Arial" w:hAnsi="Arial" w:cs="Arial"/>
          <w:sz w:val="20"/>
          <w:szCs w:val="20"/>
        </w:rPr>
        <w:t>Regards,</w:t>
      </w:r>
    </w:p>
    <w:sectPr w:rsidR="00BF55B1" w:rsidRPr="001E1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073F4"/>
    <w:multiLevelType w:val="multilevel"/>
    <w:tmpl w:val="7574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850A8C"/>
    <w:multiLevelType w:val="multilevel"/>
    <w:tmpl w:val="77B0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654D92"/>
    <w:multiLevelType w:val="hybridMultilevel"/>
    <w:tmpl w:val="5C2A2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C266F5"/>
    <w:multiLevelType w:val="hybridMultilevel"/>
    <w:tmpl w:val="34BA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B3407E"/>
    <w:multiLevelType w:val="multilevel"/>
    <w:tmpl w:val="B292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5043282">
    <w:abstractNumId w:val="0"/>
  </w:num>
  <w:num w:numId="2" w16cid:durableId="595133347">
    <w:abstractNumId w:val="1"/>
  </w:num>
  <w:num w:numId="3" w16cid:durableId="764425213">
    <w:abstractNumId w:val="4"/>
  </w:num>
  <w:num w:numId="4" w16cid:durableId="1304697338">
    <w:abstractNumId w:val="2"/>
  </w:num>
  <w:num w:numId="5" w16cid:durableId="1921789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C5"/>
    <w:rsid w:val="00091C08"/>
    <w:rsid w:val="001E12C5"/>
    <w:rsid w:val="00216EE6"/>
    <w:rsid w:val="002D29A1"/>
    <w:rsid w:val="00796578"/>
    <w:rsid w:val="00BF5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E069"/>
  <w15:chartTrackingRefBased/>
  <w15:docId w15:val="{694238E1-8C3D-4EF8-98C2-801FF065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E12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E12C5"/>
  </w:style>
  <w:style w:type="character" w:customStyle="1" w:styleId="normaltextrun">
    <w:name w:val="normaltextrun"/>
    <w:basedOn w:val="DefaultParagraphFont"/>
    <w:rsid w:val="001E12C5"/>
  </w:style>
  <w:style w:type="character" w:customStyle="1" w:styleId="tabchar">
    <w:name w:val="tabchar"/>
    <w:basedOn w:val="DefaultParagraphFont"/>
    <w:rsid w:val="001E12C5"/>
  </w:style>
  <w:style w:type="character" w:customStyle="1" w:styleId="scxw155608409">
    <w:name w:val="scxw155608409"/>
    <w:basedOn w:val="DefaultParagraphFont"/>
    <w:rsid w:val="001E12C5"/>
  </w:style>
  <w:style w:type="table" w:styleId="TableGrid">
    <w:name w:val="Table Grid"/>
    <w:basedOn w:val="TableNormal"/>
    <w:uiPriority w:val="39"/>
    <w:rsid w:val="001E1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644216">
      <w:bodyDiv w:val="1"/>
      <w:marLeft w:val="0"/>
      <w:marRight w:val="0"/>
      <w:marTop w:val="0"/>
      <w:marBottom w:val="0"/>
      <w:divBdr>
        <w:top w:val="none" w:sz="0" w:space="0" w:color="auto"/>
        <w:left w:val="none" w:sz="0" w:space="0" w:color="auto"/>
        <w:bottom w:val="none" w:sz="0" w:space="0" w:color="auto"/>
        <w:right w:val="none" w:sz="0" w:space="0" w:color="auto"/>
      </w:divBdr>
      <w:divsChild>
        <w:div w:id="912811852">
          <w:marLeft w:val="0"/>
          <w:marRight w:val="0"/>
          <w:marTop w:val="0"/>
          <w:marBottom w:val="0"/>
          <w:divBdr>
            <w:top w:val="none" w:sz="0" w:space="0" w:color="auto"/>
            <w:left w:val="none" w:sz="0" w:space="0" w:color="auto"/>
            <w:bottom w:val="none" w:sz="0" w:space="0" w:color="auto"/>
            <w:right w:val="none" w:sz="0" w:space="0" w:color="auto"/>
          </w:divBdr>
        </w:div>
        <w:div w:id="1681547591">
          <w:marLeft w:val="0"/>
          <w:marRight w:val="0"/>
          <w:marTop w:val="0"/>
          <w:marBottom w:val="0"/>
          <w:divBdr>
            <w:top w:val="none" w:sz="0" w:space="0" w:color="auto"/>
            <w:left w:val="none" w:sz="0" w:space="0" w:color="auto"/>
            <w:bottom w:val="none" w:sz="0" w:space="0" w:color="auto"/>
            <w:right w:val="none" w:sz="0" w:space="0" w:color="auto"/>
          </w:divBdr>
        </w:div>
        <w:div w:id="2023586206">
          <w:marLeft w:val="0"/>
          <w:marRight w:val="0"/>
          <w:marTop w:val="0"/>
          <w:marBottom w:val="0"/>
          <w:divBdr>
            <w:top w:val="none" w:sz="0" w:space="0" w:color="auto"/>
            <w:left w:val="none" w:sz="0" w:space="0" w:color="auto"/>
            <w:bottom w:val="none" w:sz="0" w:space="0" w:color="auto"/>
            <w:right w:val="none" w:sz="0" w:space="0" w:color="auto"/>
          </w:divBdr>
        </w:div>
        <w:div w:id="1209606317">
          <w:marLeft w:val="0"/>
          <w:marRight w:val="0"/>
          <w:marTop w:val="0"/>
          <w:marBottom w:val="0"/>
          <w:divBdr>
            <w:top w:val="none" w:sz="0" w:space="0" w:color="auto"/>
            <w:left w:val="none" w:sz="0" w:space="0" w:color="auto"/>
            <w:bottom w:val="none" w:sz="0" w:space="0" w:color="auto"/>
            <w:right w:val="none" w:sz="0" w:space="0" w:color="auto"/>
          </w:divBdr>
        </w:div>
        <w:div w:id="621612904">
          <w:marLeft w:val="0"/>
          <w:marRight w:val="0"/>
          <w:marTop w:val="0"/>
          <w:marBottom w:val="0"/>
          <w:divBdr>
            <w:top w:val="none" w:sz="0" w:space="0" w:color="auto"/>
            <w:left w:val="none" w:sz="0" w:space="0" w:color="auto"/>
            <w:bottom w:val="none" w:sz="0" w:space="0" w:color="auto"/>
            <w:right w:val="none" w:sz="0" w:space="0" w:color="auto"/>
          </w:divBdr>
        </w:div>
        <w:div w:id="594821454">
          <w:marLeft w:val="0"/>
          <w:marRight w:val="0"/>
          <w:marTop w:val="0"/>
          <w:marBottom w:val="0"/>
          <w:divBdr>
            <w:top w:val="none" w:sz="0" w:space="0" w:color="auto"/>
            <w:left w:val="none" w:sz="0" w:space="0" w:color="auto"/>
            <w:bottom w:val="none" w:sz="0" w:space="0" w:color="auto"/>
            <w:right w:val="none" w:sz="0" w:space="0" w:color="auto"/>
          </w:divBdr>
        </w:div>
        <w:div w:id="1795977143">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 w:id="1030254689">
          <w:marLeft w:val="0"/>
          <w:marRight w:val="0"/>
          <w:marTop w:val="0"/>
          <w:marBottom w:val="0"/>
          <w:divBdr>
            <w:top w:val="none" w:sz="0" w:space="0" w:color="auto"/>
            <w:left w:val="none" w:sz="0" w:space="0" w:color="auto"/>
            <w:bottom w:val="none" w:sz="0" w:space="0" w:color="auto"/>
            <w:right w:val="none" w:sz="0" w:space="0" w:color="auto"/>
          </w:divBdr>
        </w:div>
        <w:div w:id="1839885605">
          <w:marLeft w:val="0"/>
          <w:marRight w:val="0"/>
          <w:marTop w:val="0"/>
          <w:marBottom w:val="0"/>
          <w:divBdr>
            <w:top w:val="none" w:sz="0" w:space="0" w:color="auto"/>
            <w:left w:val="none" w:sz="0" w:space="0" w:color="auto"/>
            <w:bottom w:val="none" w:sz="0" w:space="0" w:color="auto"/>
            <w:right w:val="none" w:sz="0" w:space="0" w:color="auto"/>
          </w:divBdr>
        </w:div>
        <w:div w:id="1032221698">
          <w:marLeft w:val="0"/>
          <w:marRight w:val="0"/>
          <w:marTop w:val="0"/>
          <w:marBottom w:val="0"/>
          <w:divBdr>
            <w:top w:val="none" w:sz="0" w:space="0" w:color="auto"/>
            <w:left w:val="none" w:sz="0" w:space="0" w:color="auto"/>
            <w:bottom w:val="none" w:sz="0" w:space="0" w:color="auto"/>
            <w:right w:val="none" w:sz="0" w:space="0" w:color="auto"/>
          </w:divBdr>
          <w:divsChild>
            <w:div w:id="1353529001">
              <w:marLeft w:val="0"/>
              <w:marRight w:val="0"/>
              <w:marTop w:val="0"/>
              <w:marBottom w:val="0"/>
              <w:divBdr>
                <w:top w:val="none" w:sz="0" w:space="0" w:color="auto"/>
                <w:left w:val="none" w:sz="0" w:space="0" w:color="auto"/>
                <w:bottom w:val="none" w:sz="0" w:space="0" w:color="auto"/>
                <w:right w:val="none" w:sz="0" w:space="0" w:color="auto"/>
              </w:divBdr>
            </w:div>
            <w:div w:id="1095637309">
              <w:marLeft w:val="0"/>
              <w:marRight w:val="0"/>
              <w:marTop w:val="0"/>
              <w:marBottom w:val="0"/>
              <w:divBdr>
                <w:top w:val="none" w:sz="0" w:space="0" w:color="auto"/>
                <w:left w:val="none" w:sz="0" w:space="0" w:color="auto"/>
                <w:bottom w:val="none" w:sz="0" w:space="0" w:color="auto"/>
                <w:right w:val="none" w:sz="0" w:space="0" w:color="auto"/>
              </w:divBdr>
            </w:div>
          </w:divsChild>
        </w:div>
        <w:div w:id="2145348579">
          <w:marLeft w:val="0"/>
          <w:marRight w:val="0"/>
          <w:marTop w:val="0"/>
          <w:marBottom w:val="0"/>
          <w:divBdr>
            <w:top w:val="none" w:sz="0" w:space="0" w:color="auto"/>
            <w:left w:val="none" w:sz="0" w:space="0" w:color="auto"/>
            <w:bottom w:val="none" w:sz="0" w:space="0" w:color="auto"/>
            <w:right w:val="none" w:sz="0" w:space="0" w:color="auto"/>
          </w:divBdr>
          <w:divsChild>
            <w:div w:id="497766393">
              <w:marLeft w:val="0"/>
              <w:marRight w:val="0"/>
              <w:marTop w:val="0"/>
              <w:marBottom w:val="0"/>
              <w:divBdr>
                <w:top w:val="none" w:sz="0" w:space="0" w:color="auto"/>
                <w:left w:val="none" w:sz="0" w:space="0" w:color="auto"/>
                <w:bottom w:val="none" w:sz="0" w:space="0" w:color="auto"/>
                <w:right w:val="none" w:sz="0" w:space="0" w:color="auto"/>
              </w:divBdr>
            </w:div>
            <w:div w:id="687947695">
              <w:marLeft w:val="0"/>
              <w:marRight w:val="0"/>
              <w:marTop w:val="0"/>
              <w:marBottom w:val="0"/>
              <w:divBdr>
                <w:top w:val="none" w:sz="0" w:space="0" w:color="auto"/>
                <w:left w:val="none" w:sz="0" w:space="0" w:color="auto"/>
                <w:bottom w:val="none" w:sz="0" w:space="0" w:color="auto"/>
                <w:right w:val="none" w:sz="0" w:space="0" w:color="auto"/>
              </w:divBdr>
            </w:div>
            <w:div w:id="1515991794">
              <w:marLeft w:val="0"/>
              <w:marRight w:val="0"/>
              <w:marTop w:val="0"/>
              <w:marBottom w:val="0"/>
              <w:divBdr>
                <w:top w:val="none" w:sz="0" w:space="0" w:color="auto"/>
                <w:left w:val="none" w:sz="0" w:space="0" w:color="auto"/>
                <w:bottom w:val="none" w:sz="0" w:space="0" w:color="auto"/>
                <w:right w:val="none" w:sz="0" w:space="0" w:color="auto"/>
              </w:divBdr>
            </w:div>
          </w:divsChild>
        </w:div>
        <w:div w:id="429395779">
          <w:marLeft w:val="0"/>
          <w:marRight w:val="0"/>
          <w:marTop w:val="0"/>
          <w:marBottom w:val="0"/>
          <w:divBdr>
            <w:top w:val="none" w:sz="0" w:space="0" w:color="auto"/>
            <w:left w:val="none" w:sz="0" w:space="0" w:color="auto"/>
            <w:bottom w:val="none" w:sz="0" w:space="0" w:color="auto"/>
            <w:right w:val="none" w:sz="0" w:space="0" w:color="auto"/>
          </w:divBdr>
          <w:divsChild>
            <w:div w:id="427118668">
              <w:marLeft w:val="0"/>
              <w:marRight w:val="0"/>
              <w:marTop w:val="0"/>
              <w:marBottom w:val="0"/>
              <w:divBdr>
                <w:top w:val="none" w:sz="0" w:space="0" w:color="auto"/>
                <w:left w:val="none" w:sz="0" w:space="0" w:color="auto"/>
                <w:bottom w:val="none" w:sz="0" w:space="0" w:color="auto"/>
                <w:right w:val="none" w:sz="0" w:space="0" w:color="auto"/>
              </w:divBdr>
            </w:div>
            <w:div w:id="86731205">
              <w:marLeft w:val="0"/>
              <w:marRight w:val="0"/>
              <w:marTop w:val="0"/>
              <w:marBottom w:val="0"/>
              <w:divBdr>
                <w:top w:val="none" w:sz="0" w:space="0" w:color="auto"/>
                <w:left w:val="none" w:sz="0" w:space="0" w:color="auto"/>
                <w:bottom w:val="none" w:sz="0" w:space="0" w:color="auto"/>
                <w:right w:val="none" w:sz="0" w:space="0" w:color="auto"/>
              </w:divBdr>
            </w:div>
            <w:div w:id="1320578478">
              <w:marLeft w:val="0"/>
              <w:marRight w:val="0"/>
              <w:marTop w:val="0"/>
              <w:marBottom w:val="0"/>
              <w:divBdr>
                <w:top w:val="none" w:sz="0" w:space="0" w:color="auto"/>
                <w:left w:val="none" w:sz="0" w:space="0" w:color="auto"/>
                <w:bottom w:val="none" w:sz="0" w:space="0" w:color="auto"/>
                <w:right w:val="none" w:sz="0" w:space="0" w:color="auto"/>
              </w:divBdr>
            </w:div>
            <w:div w:id="1705982357">
              <w:marLeft w:val="0"/>
              <w:marRight w:val="0"/>
              <w:marTop w:val="0"/>
              <w:marBottom w:val="0"/>
              <w:divBdr>
                <w:top w:val="none" w:sz="0" w:space="0" w:color="auto"/>
                <w:left w:val="none" w:sz="0" w:space="0" w:color="auto"/>
                <w:bottom w:val="none" w:sz="0" w:space="0" w:color="auto"/>
                <w:right w:val="none" w:sz="0" w:space="0" w:color="auto"/>
              </w:divBdr>
            </w:div>
          </w:divsChild>
        </w:div>
        <w:div w:id="155465305">
          <w:marLeft w:val="0"/>
          <w:marRight w:val="0"/>
          <w:marTop w:val="0"/>
          <w:marBottom w:val="0"/>
          <w:divBdr>
            <w:top w:val="none" w:sz="0" w:space="0" w:color="auto"/>
            <w:left w:val="none" w:sz="0" w:space="0" w:color="auto"/>
            <w:bottom w:val="none" w:sz="0" w:space="0" w:color="auto"/>
            <w:right w:val="none" w:sz="0" w:space="0" w:color="auto"/>
          </w:divBdr>
        </w:div>
        <w:div w:id="483546021">
          <w:marLeft w:val="0"/>
          <w:marRight w:val="0"/>
          <w:marTop w:val="0"/>
          <w:marBottom w:val="0"/>
          <w:divBdr>
            <w:top w:val="none" w:sz="0" w:space="0" w:color="auto"/>
            <w:left w:val="none" w:sz="0" w:space="0" w:color="auto"/>
            <w:bottom w:val="none" w:sz="0" w:space="0" w:color="auto"/>
            <w:right w:val="none" w:sz="0" w:space="0" w:color="auto"/>
          </w:divBdr>
        </w:div>
        <w:div w:id="190457840">
          <w:marLeft w:val="0"/>
          <w:marRight w:val="0"/>
          <w:marTop w:val="0"/>
          <w:marBottom w:val="0"/>
          <w:divBdr>
            <w:top w:val="none" w:sz="0" w:space="0" w:color="auto"/>
            <w:left w:val="none" w:sz="0" w:space="0" w:color="auto"/>
            <w:bottom w:val="none" w:sz="0" w:space="0" w:color="auto"/>
            <w:right w:val="none" w:sz="0" w:space="0" w:color="auto"/>
          </w:divBdr>
        </w:div>
        <w:div w:id="1092243623">
          <w:marLeft w:val="0"/>
          <w:marRight w:val="0"/>
          <w:marTop w:val="0"/>
          <w:marBottom w:val="0"/>
          <w:divBdr>
            <w:top w:val="none" w:sz="0" w:space="0" w:color="auto"/>
            <w:left w:val="none" w:sz="0" w:space="0" w:color="auto"/>
            <w:bottom w:val="none" w:sz="0" w:space="0" w:color="auto"/>
            <w:right w:val="none" w:sz="0" w:space="0" w:color="auto"/>
          </w:divBdr>
        </w:div>
        <w:div w:id="787088085">
          <w:marLeft w:val="0"/>
          <w:marRight w:val="0"/>
          <w:marTop w:val="0"/>
          <w:marBottom w:val="0"/>
          <w:divBdr>
            <w:top w:val="none" w:sz="0" w:space="0" w:color="auto"/>
            <w:left w:val="none" w:sz="0" w:space="0" w:color="auto"/>
            <w:bottom w:val="none" w:sz="0" w:space="0" w:color="auto"/>
            <w:right w:val="none" w:sz="0" w:space="0" w:color="auto"/>
          </w:divBdr>
        </w:div>
        <w:div w:id="938030649">
          <w:marLeft w:val="0"/>
          <w:marRight w:val="0"/>
          <w:marTop w:val="0"/>
          <w:marBottom w:val="0"/>
          <w:divBdr>
            <w:top w:val="none" w:sz="0" w:space="0" w:color="auto"/>
            <w:left w:val="none" w:sz="0" w:space="0" w:color="auto"/>
            <w:bottom w:val="none" w:sz="0" w:space="0" w:color="auto"/>
            <w:right w:val="none" w:sz="0" w:space="0" w:color="auto"/>
          </w:divBdr>
        </w:div>
        <w:div w:id="960038259">
          <w:marLeft w:val="0"/>
          <w:marRight w:val="0"/>
          <w:marTop w:val="0"/>
          <w:marBottom w:val="0"/>
          <w:divBdr>
            <w:top w:val="none" w:sz="0" w:space="0" w:color="auto"/>
            <w:left w:val="none" w:sz="0" w:space="0" w:color="auto"/>
            <w:bottom w:val="none" w:sz="0" w:space="0" w:color="auto"/>
            <w:right w:val="none" w:sz="0" w:space="0" w:color="auto"/>
          </w:divBdr>
        </w:div>
        <w:div w:id="154345454">
          <w:marLeft w:val="0"/>
          <w:marRight w:val="0"/>
          <w:marTop w:val="0"/>
          <w:marBottom w:val="0"/>
          <w:divBdr>
            <w:top w:val="none" w:sz="0" w:space="0" w:color="auto"/>
            <w:left w:val="none" w:sz="0" w:space="0" w:color="auto"/>
            <w:bottom w:val="none" w:sz="0" w:space="0" w:color="auto"/>
            <w:right w:val="none" w:sz="0" w:space="0" w:color="auto"/>
          </w:divBdr>
        </w:div>
        <w:div w:id="246771482">
          <w:marLeft w:val="0"/>
          <w:marRight w:val="0"/>
          <w:marTop w:val="0"/>
          <w:marBottom w:val="0"/>
          <w:divBdr>
            <w:top w:val="none" w:sz="0" w:space="0" w:color="auto"/>
            <w:left w:val="none" w:sz="0" w:space="0" w:color="auto"/>
            <w:bottom w:val="none" w:sz="0" w:space="0" w:color="auto"/>
            <w:right w:val="none" w:sz="0" w:space="0" w:color="auto"/>
          </w:divBdr>
        </w:div>
        <w:div w:id="1929264058">
          <w:marLeft w:val="0"/>
          <w:marRight w:val="0"/>
          <w:marTop w:val="0"/>
          <w:marBottom w:val="0"/>
          <w:divBdr>
            <w:top w:val="none" w:sz="0" w:space="0" w:color="auto"/>
            <w:left w:val="none" w:sz="0" w:space="0" w:color="auto"/>
            <w:bottom w:val="none" w:sz="0" w:space="0" w:color="auto"/>
            <w:right w:val="none" w:sz="0" w:space="0" w:color="auto"/>
          </w:divBdr>
        </w:div>
        <w:div w:id="1730230742">
          <w:marLeft w:val="0"/>
          <w:marRight w:val="0"/>
          <w:marTop w:val="0"/>
          <w:marBottom w:val="0"/>
          <w:divBdr>
            <w:top w:val="none" w:sz="0" w:space="0" w:color="auto"/>
            <w:left w:val="none" w:sz="0" w:space="0" w:color="auto"/>
            <w:bottom w:val="none" w:sz="0" w:space="0" w:color="auto"/>
            <w:right w:val="none" w:sz="0" w:space="0" w:color="auto"/>
          </w:divBdr>
        </w:div>
        <w:div w:id="1375273009">
          <w:marLeft w:val="0"/>
          <w:marRight w:val="0"/>
          <w:marTop w:val="0"/>
          <w:marBottom w:val="0"/>
          <w:divBdr>
            <w:top w:val="none" w:sz="0" w:space="0" w:color="auto"/>
            <w:left w:val="none" w:sz="0" w:space="0" w:color="auto"/>
            <w:bottom w:val="none" w:sz="0" w:space="0" w:color="auto"/>
            <w:right w:val="none" w:sz="0" w:space="0" w:color="auto"/>
          </w:divBdr>
        </w:div>
        <w:div w:id="1674912981">
          <w:marLeft w:val="0"/>
          <w:marRight w:val="0"/>
          <w:marTop w:val="0"/>
          <w:marBottom w:val="0"/>
          <w:divBdr>
            <w:top w:val="none" w:sz="0" w:space="0" w:color="auto"/>
            <w:left w:val="none" w:sz="0" w:space="0" w:color="auto"/>
            <w:bottom w:val="none" w:sz="0" w:space="0" w:color="auto"/>
            <w:right w:val="none" w:sz="0" w:space="0" w:color="auto"/>
          </w:divBdr>
        </w:div>
        <w:div w:id="148787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Celik</dc:creator>
  <cp:keywords/>
  <dc:description/>
  <cp:lastModifiedBy>Tom Celik</cp:lastModifiedBy>
  <cp:revision>2</cp:revision>
  <dcterms:created xsi:type="dcterms:W3CDTF">2023-07-31T22:09:00Z</dcterms:created>
  <dcterms:modified xsi:type="dcterms:W3CDTF">2023-07-31T22:09:00Z</dcterms:modified>
</cp:coreProperties>
</file>